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16" w:rsidRDefault="000E5116" w:rsidP="000E5116">
      <w:pPr>
        <w:ind w:right="-15"/>
      </w:pPr>
      <w:r>
        <w:t xml:space="preserve">PARCOURS LICENCE D’ANTHROPOLOGIE – L2 Semestre 4 : 2021 – 2022 (Pôle ETIP au 16 juillet 2021), actualisé au </w:t>
      </w:r>
      <w:r w:rsidR="001A58FD">
        <w:t>08 Décembre</w:t>
      </w:r>
      <w:r>
        <w:t xml:space="preserve"> 2021</w:t>
      </w:r>
      <w:r>
        <w:rPr>
          <w:rFonts w:ascii="Times New Roman" w:eastAsia="Times New Roman" w:hAnsi="Times New Roman" w:cs="Times New Roman"/>
        </w:rPr>
        <w:t xml:space="preserve"> </w:t>
      </w:r>
    </w:p>
    <w:p w:rsidR="000E5116" w:rsidRDefault="000E5116" w:rsidP="000E5116">
      <w:pPr>
        <w:ind w:left="1138" w:right="0" w:firstLine="0"/>
        <w:jc w:val="center"/>
      </w:pPr>
      <w:r>
        <w:t xml:space="preserve"> </w:t>
      </w:r>
    </w:p>
    <w:tbl>
      <w:tblPr>
        <w:tblStyle w:val="TableGrid"/>
        <w:tblW w:w="15391" w:type="dxa"/>
        <w:tblInd w:w="5" w:type="dxa"/>
        <w:tblCellMar>
          <w:top w:w="40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468"/>
        <w:gridCol w:w="2380"/>
        <w:gridCol w:w="1639"/>
        <w:gridCol w:w="1670"/>
        <w:gridCol w:w="1596"/>
        <w:gridCol w:w="1459"/>
        <w:gridCol w:w="1221"/>
        <w:gridCol w:w="1608"/>
        <w:gridCol w:w="2350"/>
      </w:tblGrid>
      <w:tr w:rsidR="000E5116" w:rsidTr="007D0406">
        <w:trPr>
          <w:trHeight w:val="300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1" w:firstLine="0"/>
              <w:jc w:val="center"/>
            </w:pPr>
            <w:r>
              <w:rPr>
                <w:sz w:val="18"/>
              </w:rPr>
              <w:t xml:space="preserve">Créneaux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1" w:firstLine="0"/>
              <w:jc w:val="center"/>
            </w:pPr>
            <w:r>
              <w:rPr>
                <w:sz w:val="18"/>
              </w:rPr>
              <w:t xml:space="preserve">LUNDI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4" w:firstLine="0"/>
              <w:jc w:val="center"/>
            </w:pPr>
            <w:r>
              <w:rPr>
                <w:sz w:val="18"/>
              </w:rPr>
              <w:t xml:space="preserve">MARDI 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1" w:firstLine="0"/>
              <w:jc w:val="center"/>
            </w:pPr>
            <w:r>
              <w:rPr>
                <w:sz w:val="18"/>
              </w:rPr>
              <w:t xml:space="preserve">MERCREDI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38" w:firstLine="0"/>
              <w:jc w:val="center"/>
            </w:pPr>
            <w:r>
              <w:rPr>
                <w:sz w:val="18"/>
              </w:rPr>
              <w:t xml:space="preserve">JEUDI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4" w:firstLine="0"/>
              <w:jc w:val="center"/>
            </w:pPr>
            <w:r>
              <w:rPr>
                <w:sz w:val="18"/>
              </w:rPr>
              <w:t xml:space="preserve">VENDREDI </w:t>
            </w:r>
          </w:p>
        </w:tc>
      </w:tr>
      <w:tr w:rsidR="000E5116" w:rsidTr="000E5116">
        <w:trPr>
          <w:trHeight w:val="81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188" w:right="189" w:firstLine="0"/>
              <w:jc w:val="center"/>
            </w:pPr>
            <w:r>
              <w:rPr>
                <w:sz w:val="18"/>
              </w:rPr>
              <w:t xml:space="preserve">1 8h00-9h45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2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2" w:right="0" w:firstLine="0"/>
              <w:jc w:val="center"/>
            </w:pPr>
            <w:r>
              <w:rPr>
                <w:b w:val="0"/>
                <w:color w:val="FF0000"/>
                <w:sz w:val="18"/>
              </w:rP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3" w:right="0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line="241" w:lineRule="auto"/>
              <w:ind w:left="0" w:right="0" w:firstLine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Option 3 : CM Histoire globale, histoire connectée</w:t>
            </w:r>
            <w:r>
              <w:rPr>
                <w:color w:val="FF0000"/>
                <w:sz w:val="18"/>
              </w:rPr>
              <w:t xml:space="preserve"> </w:t>
            </w:r>
          </w:p>
          <w:p w:rsidR="000E5116" w:rsidRDefault="000E5116" w:rsidP="007D0406">
            <w:pPr>
              <w:spacing w:line="241" w:lineRule="auto"/>
              <w:ind w:left="0" w:right="0" w:firstLine="0"/>
              <w:jc w:val="center"/>
              <w:rPr>
                <w:b w:val="0"/>
                <w:color w:val="auto"/>
                <w:sz w:val="18"/>
              </w:rPr>
            </w:pPr>
            <w:proofErr w:type="spellStart"/>
            <w:r w:rsidRPr="000E5116">
              <w:rPr>
                <w:b w:val="0"/>
                <w:color w:val="auto"/>
                <w:sz w:val="18"/>
              </w:rPr>
              <w:t>N.Beligand</w:t>
            </w:r>
            <w:proofErr w:type="spellEnd"/>
            <w:r w:rsidRPr="000E5116">
              <w:rPr>
                <w:b w:val="0"/>
                <w:color w:val="auto"/>
                <w:sz w:val="18"/>
              </w:rPr>
              <w:t>/</w:t>
            </w:r>
            <w:proofErr w:type="spellStart"/>
            <w:r w:rsidRPr="000E5116">
              <w:rPr>
                <w:b w:val="0"/>
                <w:color w:val="auto"/>
                <w:sz w:val="18"/>
              </w:rPr>
              <w:t>C.Giros</w:t>
            </w:r>
            <w:proofErr w:type="spellEnd"/>
          </w:p>
          <w:p w:rsidR="000E5116" w:rsidRPr="00B72AEE" w:rsidRDefault="000E5116" w:rsidP="00B72AEE">
            <w:pPr>
              <w:spacing w:line="241" w:lineRule="auto"/>
              <w:ind w:left="0" w:right="0" w:firstLine="0"/>
              <w:jc w:val="center"/>
              <w:rPr>
                <w:color w:val="auto"/>
              </w:rPr>
            </w:pPr>
            <w:r w:rsidRPr="000E5116">
              <w:rPr>
                <w:color w:val="auto"/>
                <w:sz w:val="18"/>
              </w:rPr>
              <w:t>Amphi W</w:t>
            </w:r>
            <w:r>
              <w:rPr>
                <w:color w:val="FF0000"/>
                <w:sz w:val="18"/>
              </w:rPr>
              <w:t xml:space="preserve"> </w:t>
            </w:r>
          </w:p>
        </w:tc>
      </w:tr>
      <w:tr w:rsidR="000E5116" w:rsidTr="007D0406">
        <w:trPr>
          <w:trHeight w:val="671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188" w:right="189" w:firstLine="0"/>
              <w:jc w:val="center"/>
            </w:pPr>
            <w:r>
              <w:rPr>
                <w:sz w:val="18"/>
              </w:rPr>
              <w:t xml:space="preserve">2 10h-11h45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E5116" w:rsidRDefault="000E5116" w:rsidP="007D0406">
            <w:pPr>
              <w:ind w:left="0" w:right="0" w:firstLine="0"/>
              <w:jc w:val="center"/>
              <w:rPr>
                <w:b w:val="0"/>
                <w:sz w:val="18"/>
              </w:rPr>
            </w:pPr>
            <w:r>
              <w:rPr>
                <w:sz w:val="18"/>
                <w:u w:val="single" w:color="000000"/>
              </w:rPr>
              <w:t>TD 1</w:t>
            </w:r>
            <w:r>
              <w:rPr>
                <w:sz w:val="18"/>
              </w:rPr>
              <w:t xml:space="preserve"> Enquête ethnologique </w:t>
            </w:r>
            <w:r>
              <w:rPr>
                <w:b w:val="0"/>
                <w:sz w:val="18"/>
              </w:rPr>
              <w:t xml:space="preserve">M.-P. Gibert </w:t>
            </w:r>
          </w:p>
          <w:p w:rsidR="000E5116" w:rsidRPr="000E5116" w:rsidRDefault="000E5116" w:rsidP="007D0406">
            <w:pPr>
              <w:ind w:left="0" w:right="0" w:firstLine="0"/>
              <w:jc w:val="center"/>
            </w:pPr>
            <w:r w:rsidRPr="000E5116">
              <w:rPr>
                <w:sz w:val="18"/>
              </w:rPr>
              <w:t>F018</w:t>
            </w: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CM Anthropologie, nature et environnement  </w:t>
            </w:r>
          </w:p>
          <w:p w:rsidR="000E5116" w:rsidRDefault="000E5116" w:rsidP="007D0406">
            <w:pPr>
              <w:ind w:left="0" w:right="40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M. Cros </w:t>
            </w:r>
          </w:p>
          <w:p w:rsidR="000E5116" w:rsidRPr="00240CEB" w:rsidRDefault="000E5116" w:rsidP="007D0406">
            <w:pPr>
              <w:ind w:left="0" w:right="40" w:firstLine="0"/>
              <w:jc w:val="center"/>
            </w:pPr>
            <w:r w:rsidRPr="00240CEB">
              <w:rPr>
                <w:sz w:val="18"/>
              </w:rPr>
              <w:t>Amphi F2</w:t>
            </w:r>
          </w:p>
          <w:p w:rsidR="000E5116" w:rsidRDefault="000E5116" w:rsidP="007D0406">
            <w:pPr>
              <w:ind w:left="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E5116" w:rsidRDefault="000E5116" w:rsidP="007D0406">
            <w:pPr>
              <w:ind w:left="0" w:right="41" w:firstLine="0"/>
              <w:jc w:val="center"/>
            </w:pPr>
            <w:r>
              <w:rPr>
                <w:sz w:val="18"/>
                <w:u w:val="single" w:color="000000"/>
              </w:rPr>
              <w:t>TD 3</w:t>
            </w:r>
            <w:r>
              <w:rPr>
                <w:sz w:val="18"/>
              </w:rPr>
              <w:t xml:space="preserve"> Enquête </w:t>
            </w:r>
          </w:p>
          <w:p w:rsidR="000E5116" w:rsidRDefault="000E5116" w:rsidP="007D0406">
            <w:pPr>
              <w:ind w:left="0" w:right="44" w:firstLine="0"/>
              <w:jc w:val="center"/>
            </w:pPr>
            <w:r>
              <w:rPr>
                <w:sz w:val="18"/>
              </w:rPr>
              <w:t xml:space="preserve">Ethnologique </w:t>
            </w:r>
          </w:p>
          <w:p w:rsidR="000E5116" w:rsidRDefault="000E5116" w:rsidP="007D0406">
            <w:pPr>
              <w:ind w:left="0" w:right="42" w:firstLine="0"/>
              <w:jc w:val="center"/>
              <w:rPr>
                <w:sz w:val="18"/>
              </w:rPr>
            </w:pPr>
            <w:r>
              <w:rPr>
                <w:b w:val="0"/>
                <w:sz w:val="18"/>
              </w:rPr>
              <w:t>M. Soares</w:t>
            </w:r>
            <w:r>
              <w:rPr>
                <w:sz w:val="18"/>
              </w:rPr>
              <w:t xml:space="preserve"> </w:t>
            </w:r>
          </w:p>
          <w:p w:rsidR="000E5116" w:rsidRPr="00B72AEE" w:rsidRDefault="000E5116" w:rsidP="007D0406">
            <w:pPr>
              <w:ind w:left="0" w:right="42" w:firstLine="0"/>
              <w:jc w:val="center"/>
            </w:pPr>
            <w:r w:rsidRPr="00B72AEE">
              <w:rPr>
                <w:sz w:val="18"/>
              </w:rPr>
              <w:t>H229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  <w:u w:val="single" w:color="000000"/>
              </w:rPr>
              <w:t>TD 2</w:t>
            </w:r>
            <w:r>
              <w:rPr>
                <w:sz w:val="18"/>
              </w:rPr>
              <w:t xml:space="preserve"> Enquête ethnologique </w:t>
            </w:r>
          </w:p>
          <w:p w:rsidR="000E5116" w:rsidRPr="00B01072" w:rsidRDefault="000E5116" w:rsidP="000E5116">
            <w:pPr>
              <w:pStyle w:val="Paragraphedeliste"/>
              <w:numPr>
                <w:ilvl w:val="0"/>
                <w:numId w:val="1"/>
              </w:numPr>
              <w:ind w:right="45"/>
              <w:jc w:val="center"/>
              <w:rPr>
                <w:b w:val="0"/>
                <w:sz w:val="18"/>
              </w:rPr>
            </w:pPr>
            <w:r w:rsidRPr="00B01072">
              <w:rPr>
                <w:b w:val="0"/>
                <w:sz w:val="18"/>
              </w:rPr>
              <w:t xml:space="preserve">Guioux </w:t>
            </w:r>
          </w:p>
          <w:p w:rsidR="000E5116" w:rsidRPr="00B72AEE" w:rsidRDefault="000E5116" w:rsidP="007D0406">
            <w:pPr>
              <w:ind w:left="360" w:right="45" w:firstLine="0"/>
              <w:jc w:val="both"/>
              <w:rPr>
                <w:sz w:val="18"/>
                <w:szCs w:val="18"/>
              </w:rPr>
            </w:pPr>
            <w:r w:rsidRPr="00B72AEE">
              <w:rPr>
                <w:sz w:val="18"/>
                <w:szCs w:val="18"/>
              </w:rPr>
              <w:t>H225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>CM Patrimonialisation et muséographie</w:t>
            </w:r>
            <w:r>
              <w:rPr>
                <w:b w:val="0"/>
                <w:sz w:val="18"/>
              </w:rPr>
              <w:t xml:space="preserve"> </w:t>
            </w:r>
          </w:p>
          <w:p w:rsidR="000E5116" w:rsidRDefault="000E5116" w:rsidP="007D0406">
            <w:pPr>
              <w:ind w:left="0" w:right="37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C. Vidal </w:t>
            </w:r>
          </w:p>
          <w:p w:rsidR="000E5116" w:rsidRPr="00240CEB" w:rsidRDefault="000E5116" w:rsidP="007D0406">
            <w:pPr>
              <w:ind w:left="0" w:right="37" w:firstLine="0"/>
              <w:jc w:val="center"/>
            </w:pPr>
            <w:r w:rsidRPr="00240CEB">
              <w:rPr>
                <w:sz w:val="18"/>
              </w:rPr>
              <w:t>H209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0E5116">
            <w:pPr>
              <w:spacing w:line="241" w:lineRule="auto"/>
              <w:ind w:left="0" w:right="0" w:firstLine="0"/>
              <w:jc w:val="center"/>
              <w:rPr>
                <w:b w:val="0"/>
                <w:color w:val="auto"/>
                <w:sz w:val="18"/>
              </w:rPr>
            </w:pPr>
            <w:r>
              <w:rPr>
                <w:sz w:val="18"/>
              </w:rPr>
              <w:t>Option 3 : TD 2 Histoire globale</w:t>
            </w:r>
            <w:r w:rsidRPr="000E5116">
              <w:rPr>
                <w:b w:val="0"/>
                <w:color w:val="auto"/>
                <w:sz w:val="18"/>
              </w:rPr>
              <w:t xml:space="preserve"> </w:t>
            </w:r>
          </w:p>
          <w:p w:rsidR="000E5116" w:rsidRDefault="000E5116" w:rsidP="007D0406">
            <w:pPr>
              <w:ind w:left="0" w:right="0" w:firstLine="0"/>
              <w:jc w:val="center"/>
              <w:rPr>
                <w:b w:val="0"/>
                <w:sz w:val="18"/>
              </w:rPr>
            </w:pPr>
            <w:r>
              <w:rPr>
                <w:sz w:val="18"/>
              </w:rPr>
              <w:t>, histoire connectée</w:t>
            </w:r>
            <w:r>
              <w:rPr>
                <w:b w:val="0"/>
                <w:sz w:val="18"/>
              </w:rPr>
              <w:t xml:space="preserve"> </w:t>
            </w:r>
          </w:p>
          <w:p w:rsidR="000E5116" w:rsidRDefault="000E5116" w:rsidP="007D0406">
            <w:pPr>
              <w:ind w:left="0" w:right="0" w:firstLine="0"/>
              <w:jc w:val="center"/>
              <w:rPr>
                <w:b w:val="0"/>
                <w:color w:val="auto"/>
                <w:sz w:val="18"/>
              </w:rPr>
            </w:pPr>
            <w:proofErr w:type="spellStart"/>
            <w:r w:rsidRPr="000E5116">
              <w:rPr>
                <w:b w:val="0"/>
                <w:color w:val="auto"/>
                <w:sz w:val="18"/>
              </w:rPr>
              <w:t>N.Beligand</w:t>
            </w:r>
            <w:proofErr w:type="spellEnd"/>
            <w:r w:rsidRPr="000E5116">
              <w:rPr>
                <w:b w:val="0"/>
                <w:color w:val="auto"/>
                <w:sz w:val="18"/>
              </w:rPr>
              <w:t>/</w:t>
            </w:r>
            <w:proofErr w:type="spellStart"/>
            <w:r w:rsidRPr="000E5116">
              <w:rPr>
                <w:b w:val="0"/>
                <w:color w:val="auto"/>
                <w:sz w:val="18"/>
              </w:rPr>
              <w:t>C.Giros</w:t>
            </w:r>
            <w:proofErr w:type="spellEnd"/>
          </w:p>
          <w:p w:rsidR="000E5116" w:rsidRPr="000E5116" w:rsidRDefault="000E5116" w:rsidP="007D0406">
            <w:pPr>
              <w:ind w:left="0" w:right="0" w:firstLine="0"/>
              <w:jc w:val="center"/>
            </w:pPr>
            <w:r>
              <w:rPr>
                <w:color w:val="auto"/>
                <w:sz w:val="18"/>
              </w:rPr>
              <w:t>V264</w:t>
            </w:r>
          </w:p>
        </w:tc>
      </w:tr>
      <w:tr w:rsidR="000E5116" w:rsidTr="007D0406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E5116" w:rsidRDefault="000E5116" w:rsidP="007D0406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  <w:u w:val="single" w:color="000000"/>
              </w:rPr>
              <w:t>TD 3</w:t>
            </w:r>
            <w:r>
              <w:rPr>
                <w:sz w:val="18"/>
              </w:rPr>
              <w:t xml:space="preserve"> Anthropologie, nature et environnement </w:t>
            </w:r>
          </w:p>
          <w:p w:rsidR="000E5116" w:rsidRDefault="000E5116" w:rsidP="007D0406">
            <w:pPr>
              <w:ind w:left="0" w:right="44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G. Armani  </w:t>
            </w:r>
          </w:p>
          <w:p w:rsidR="000E5116" w:rsidRPr="000E5116" w:rsidRDefault="000E5116" w:rsidP="007D0406">
            <w:pPr>
              <w:ind w:left="0" w:right="44" w:firstLine="0"/>
              <w:jc w:val="center"/>
            </w:pPr>
            <w:r w:rsidRPr="000E5116">
              <w:rPr>
                <w:sz w:val="18"/>
              </w:rPr>
              <w:t>H102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</w:tr>
      <w:tr w:rsidR="000E5116" w:rsidTr="007D0406">
        <w:trPr>
          <w:trHeight w:val="953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97" w:right="98" w:firstLine="0"/>
              <w:jc w:val="center"/>
            </w:pPr>
            <w:r>
              <w:rPr>
                <w:sz w:val="18"/>
              </w:rPr>
              <w:t xml:space="preserve">3 12h00-13h45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E5116" w:rsidRDefault="000E5116" w:rsidP="007D0406">
            <w:pPr>
              <w:ind w:left="0" w:right="0" w:firstLine="0"/>
              <w:jc w:val="center"/>
              <w:rPr>
                <w:b w:val="0"/>
                <w:sz w:val="18"/>
              </w:rPr>
            </w:pPr>
            <w:r>
              <w:rPr>
                <w:sz w:val="18"/>
              </w:rPr>
              <w:t>CM Parenté, famille et genre</w:t>
            </w:r>
            <w:r>
              <w:rPr>
                <w:b w:val="0"/>
                <w:sz w:val="18"/>
              </w:rPr>
              <w:t xml:space="preserve"> J.-H. Déchaux </w:t>
            </w:r>
          </w:p>
          <w:p w:rsidR="000E5116" w:rsidRPr="00240CEB" w:rsidRDefault="000E5116" w:rsidP="007D0406">
            <w:pPr>
              <w:ind w:left="0" w:right="0" w:firstLine="0"/>
              <w:jc w:val="center"/>
            </w:pPr>
            <w:r w:rsidRPr="00240CEB">
              <w:rPr>
                <w:sz w:val="18"/>
              </w:rPr>
              <w:t>Amphi H1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E5116" w:rsidRDefault="000E5116" w:rsidP="007D0406">
            <w:pPr>
              <w:ind w:left="697" w:right="695" w:firstLine="0"/>
              <w:jc w:val="center"/>
              <w:rPr>
                <w:b w:val="0"/>
                <w:sz w:val="18"/>
              </w:rPr>
            </w:pPr>
            <w:r>
              <w:rPr>
                <w:sz w:val="18"/>
              </w:rPr>
              <w:t>CM Corps et Langage</w:t>
            </w:r>
            <w:r>
              <w:rPr>
                <w:b w:val="0"/>
                <w:sz w:val="18"/>
              </w:rPr>
              <w:t xml:space="preserve"> A. Guioux / D. Cerclet </w:t>
            </w:r>
          </w:p>
          <w:p w:rsidR="000E5116" w:rsidRPr="00240CEB" w:rsidRDefault="000E5116" w:rsidP="007D0406">
            <w:pPr>
              <w:ind w:left="697" w:right="695" w:firstLine="0"/>
              <w:jc w:val="center"/>
            </w:pPr>
            <w:r w:rsidRPr="00240CEB">
              <w:rPr>
                <w:sz w:val="18"/>
              </w:rPr>
              <w:t>Amphi F2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2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0E5116" w:rsidRDefault="000E5116" w:rsidP="007D0406">
            <w:pPr>
              <w:ind w:left="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1" w:firstLine="0"/>
              <w:jc w:val="center"/>
            </w:pPr>
            <w:r>
              <w:rPr>
                <w:sz w:val="18"/>
              </w:rPr>
              <w:t xml:space="preserve">Option 3 : TD 3 / TD 4 </w:t>
            </w:r>
          </w:p>
          <w:p w:rsidR="000E5116" w:rsidRDefault="000E5116" w:rsidP="007D0406">
            <w:pPr>
              <w:ind w:left="0" w:right="0" w:firstLine="0"/>
              <w:jc w:val="center"/>
              <w:rPr>
                <w:color w:val="FF0000"/>
                <w:sz w:val="18"/>
              </w:rPr>
            </w:pPr>
            <w:r>
              <w:rPr>
                <w:sz w:val="18"/>
              </w:rPr>
              <w:t>Histoire globale, histoire connectée</w:t>
            </w:r>
            <w:r>
              <w:rPr>
                <w:color w:val="FF0000"/>
                <w:sz w:val="18"/>
              </w:rPr>
              <w:t xml:space="preserve"> </w:t>
            </w:r>
          </w:p>
          <w:p w:rsidR="000E5116" w:rsidRDefault="000E5116" w:rsidP="000E5116">
            <w:pPr>
              <w:ind w:left="0" w:right="0" w:firstLine="0"/>
              <w:jc w:val="center"/>
              <w:rPr>
                <w:b w:val="0"/>
                <w:color w:val="auto"/>
                <w:sz w:val="18"/>
              </w:rPr>
            </w:pPr>
            <w:proofErr w:type="spellStart"/>
            <w:r w:rsidRPr="000E5116">
              <w:rPr>
                <w:b w:val="0"/>
                <w:color w:val="auto"/>
                <w:sz w:val="18"/>
              </w:rPr>
              <w:t>N.Beligand</w:t>
            </w:r>
            <w:proofErr w:type="spellEnd"/>
            <w:r w:rsidRPr="000E5116">
              <w:rPr>
                <w:b w:val="0"/>
                <w:color w:val="auto"/>
                <w:sz w:val="18"/>
              </w:rPr>
              <w:t>/</w:t>
            </w:r>
            <w:proofErr w:type="spellStart"/>
            <w:r w:rsidRPr="000E5116">
              <w:rPr>
                <w:b w:val="0"/>
                <w:color w:val="auto"/>
                <w:sz w:val="18"/>
              </w:rPr>
              <w:t>C.Giros</w:t>
            </w:r>
            <w:proofErr w:type="spellEnd"/>
          </w:p>
          <w:p w:rsidR="000E5116" w:rsidRPr="00B72AEE" w:rsidRDefault="000E5116" w:rsidP="00B72AEE">
            <w:pPr>
              <w:ind w:left="0" w:right="0" w:firstLine="0"/>
              <w:jc w:val="center"/>
              <w:rPr>
                <w:color w:val="auto"/>
                <w:sz w:val="18"/>
              </w:rPr>
            </w:pPr>
            <w:r w:rsidRPr="000E5116">
              <w:rPr>
                <w:color w:val="auto"/>
                <w:sz w:val="18"/>
              </w:rPr>
              <w:t>V263/V265</w:t>
            </w:r>
          </w:p>
        </w:tc>
      </w:tr>
      <w:tr w:rsidR="000E5116" w:rsidTr="00FB5D7F">
        <w:trPr>
          <w:trHeight w:val="953"/>
        </w:trPr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97" w:right="98" w:firstLine="0"/>
              <w:jc w:val="center"/>
            </w:pPr>
            <w:r>
              <w:rPr>
                <w:sz w:val="18"/>
              </w:rPr>
              <w:t xml:space="preserve">4 14h00-15h45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E5116" w:rsidRDefault="000E5116" w:rsidP="007D0406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  <w:u w:val="single" w:color="000000"/>
              </w:rPr>
              <w:t>TD 1</w:t>
            </w:r>
            <w:r>
              <w:rPr>
                <w:sz w:val="18"/>
              </w:rPr>
              <w:t xml:space="preserve"> Parenté, Famille et genre </w:t>
            </w:r>
          </w:p>
          <w:p w:rsidR="000E5116" w:rsidRDefault="000E5116" w:rsidP="007D0406">
            <w:pPr>
              <w:ind w:left="0" w:right="45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J. Vincent  </w:t>
            </w:r>
          </w:p>
          <w:p w:rsidR="000E5116" w:rsidRPr="000E5116" w:rsidRDefault="000E5116" w:rsidP="007D0406">
            <w:pPr>
              <w:ind w:left="0" w:right="45" w:firstLine="0"/>
              <w:jc w:val="center"/>
            </w:pPr>
            <w:r w:rsidRPr="000E5116">
              <w:rPr>
                <w:sz w:val="18"/>
              </w:rPr>
              <w:t>H102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E5116" w:rsidRDefault="000E5116" w:rsidP="007D0406">
            <w:pPr>
              <w:ind w:left="0" w:right="39" w:firstLine="0"/>
              <w:jc w:val="center"/>
            </w:pPr>
            <w:r>
              <w:rPr>
                <w:sz w:val="18"/>
                <w:u w:val="single" w:color="000000"/>
              </w:rPr>
              <w:t>TD 1</w:t>
            </w:r>
            <w:r>
              <w:rPr>
                <w:sz w:val="18"/>
              </w:rPr>
              <w:t xml:space="preserve"> </w:t>
            </w:r>
          </w:p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Anthropologie, nature et </w:t>
            </w:r>
          </w:p>
          <w:p w:rsidR="000E5116" w:rsidRDefault="00530345" w:rsidP="007D0406">
            <w:pPr>
              <w:ind w:left="0" w:right="46" w:firstLine="0"/>
              <w:jc w:val="center"/>
            </w:pPr>
            <w:r>
              <w:rPr>
                <w:sz w:val="18"/>
              </w:rPr>
              <w:t>Environnement</w:t>
            </w:r>
            <w:r w:rsidR="000E5116">
              <w:rPr>
                <w:sz w:val="18"/>
              </w:rPr>
              <w:t xml:space="preserve"> </w:t>
            </w:r>
          </w:p>
          <w:p w:rsidR="000E5116" w:rsidRDefault="000E5116" w:rsidP="007D0406">
            <w:pPr>
              <w:ind w:left="0" w:right="39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M. Cros </w:t>
            </w:r>
          </w:p>
          <w:p w:rsidR="000E5116" w:rsidRPr="000E5116" w:rsidRDefault="000E5116" w:rsidP="007D0406">
            <w:pPr>
              <w:ind w:left="0" w:right="39" w:firstLine="0"/>
              <w:jc w:val="center"/>
            </w:pPr>
            <w:r w:rsidRPr="000E5116">
              <w:rPr>
                <w:sz w:val="18"/>
              </w:rPr>
              <w:t>H102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8" w:right="0" w:hanging="8"/>
              <w:jc w:val="center"/>
            </w:pPr>
            <w:r>
              <w:rPr>
                <w:sz w:val="18"/>
              </w:rPr>
              <w:t xml:space="preserve">Option 2 : CM Population, ressources, </w:t>
            </w:r>
          </w:p>
          <w:p w:rsidR="000E5116" w:rsidRDefault="00530345" w:rsidP="007D0406">
            <w:pPr>
              <w:ind w:left="0" w:right="45" w:firstLine="0"/>
              <w:jc w:val="center"/>
              <w:rPr>
                <w:sz w:val="18"/>
              </w:rPr>
            </w:pPr>
            <w:r>
              <w:rPr>
                <w:sz w:val="18"/>
              </w:rPr>
              <w:t>Environnement</w:t>
            </w:r>
            <w:r w:rsidR="000E5116">
              <w:rPr>
                <w:sz w:val="18"/>
              </w:rPr>
              <w:t xml:space="preserve"> </w:t>
            </w:r>
          </w:p>
          <w:p w:rsidR="000E5116" w:rsidRPr="000E5116" w:rsidRDefault="000E5116" w:rsidP="007D0406">
            <w:pPr>
              <w:ind w:left="0" w:right="45" w:firstLine="0"/>
              <w:jc w:val="center"/>
              <w:rPr>
                <w:b w:val="0"/>
              </w:rPr>
            </w:pPr>
            <w:proofErr w:type="spellStart"/>
            <w:proofErr w:type="gramStart"/>
            <w:r w:rsidRPr="000E5116">
              <w:rPr>
                <w:b w:val="0"/>
                <w:sz w:val="18"/>
              </w:rPr>
              <w:t>F.Balanche</w:t>
            </w:r>
            <w:proofErr w:type="spellEnd"/>
            <w:proofErr w:type="gramEnd"/>
          </w:p>
          <w:p w:rsidR="000E5116" w:rsidRPr="000E5116" w:rsidRDefault="000E5116" w:rsidP="007D0406">
            <w:pPr>
              <w:ind w:left="0" w:right="1" w:firstLine="0"/>
              <w:jc w:val="center"/>
            </w:pPr>
            <w:r w:rsidRPr="000E5116">
              <w:rPr>
                <w:sz w:val="18"/>
              </w:rPr>
              <w:t>Amphi L2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16" w:rsidRDefault="000E5116" w:rsidP="007D0406">
            <w:pPr>
              <w:ind w:left="0" w:right="2" w:firstLine="0"/>
              <w:jc w:val="center"/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16" w:right="0" w:firstLine="0"/>
              <w:jc w:val="left"/>
            </w:pPr>
            <w:r>
              <w:rPr>
                <w:sz w:val="18"/>
              </w:rPr>
              <w:t xml:space="preserve">Option 1 : TD </w:t>
            </w:r>
          </w:p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>2 Politique comparée</w:t>
            </w:r>
            <w:r>
              <w:rPr>
                <w:b w:val="0"/>
                <w:sz w:val="18"/>
              </w:rPr>
              <w:t xml:space="preserve"> </w:t>
            </w:r>
          </w:p>
          <w:p w:rsidR="000E5116" w:rsidRPr="00B72AEE" w:rsidRDefault="00B72AEE" w:rsidP="007D0406">
            <w:pPr>
              <w:ind w:left="0" w:right="40" w:firstLine="0"/>
              <w:jc w:val="center"/>
            </w:pPr>
            <w:r w:rsidRPr="00B72AEE">
              <w:rPr>
                <w:sz w:val="18"/>
              </w:rPr>
              <w:t>L159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E5116" w:rsidRDefault="000E5116" w:rsidP="007D0406">
            <w:pPr>
              <w:ind w:left="0" w:right="39" w:firstLine="0"/>
              <w:jc w:val="center"/>
            </w:pPr>
            <w:r>
              <w:rPr>
                <w:sz w:val="18"/>
                <w:u w:val="single" w:color="000000"/>
              </w:rPr>
              <w:t>TD 3</w:t>
            </w:r>
            <w:r>
              <w:rPr>
                <w:sz w:val="18"/>
              </w:rPr>
              <w:t xml:space="preserve"> </w:t>
            </w:r>
          </w:p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>Patrimonialisation et muséographie</w:t>
            </w:r>
            <w:r>
              <w:rPr>
                <w:b w:val="0"/>
                <w:sz w:val="18"/>
              </w:rPr>
              <w:t xml:space="preserve"> </w:t>
            </w:r>
          </w:p>
          <w:p w:rsidR="000E5116" w:rsidRPr="00B01072" w:rsidRDefault="000E5116" w:rsidP="007D0406">
            <w:pPr>
              <w:ind w:right="41"/>
              <w:jc w:val="center"/>
              <w:rPr>
                <w:b w:val="0"/>
                <w:color w:val="FF000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C.</w:t>
            </w:r>
            <w:r w:rsidRPr="00B01072">
              <w:rPr>
                <w:b w:val="0"/>
                <w:sz w:val="18"/>
              </w:rPr>
              <w:t>Vidal</w:t>
            </w:r>
            <w:proofErr w:type="spellEnd"/>
          </w:p>
          <w:p w:rsidR="000E5116" w:rsidRPr="000E5116" w:rsidRDefault="000E5116" w:rsidP="007D0406">
            <w:pPr>
              <w:ind w:left="360" w:right="41" w:firstLine="0"/>
              <w:jc w:val="both"/>
              <w:rPr>
                <w:sz w:val="18"/>
                <w:szCs w:val="18"/>
              </w:rPr>
            </w:pPr>
            <w:r w:rsidRPr="000E5116">
              <w:rPr>
                <w:sz w:val="18"/>
                <w:szCs w:val="18"/>
              </w:rPr>
              <w:t>H213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0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</w:tr>
      <w:tr w:rsidR="000E5116" w:rsidTr="00FB5D7F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E5116" w:rsidRDefault="000E5116" w:rsidP="007D0406">
            <w:pPr>
              <w:spacing w:after="2" w:line="239" w:lineRule="auto"/>
              <w:ind w:left="0" w:right="0" w:firstLine="0"/>
              <w:jc w:val="center"/>
            </w:pPr>
            <w:r>
              <w:rPr>
                <w:sz w:val="18"/>
                <w:u w:val="single" w:color="000000"/>
              </w:rPr>
              <w:t>TD 2</w:t>
            </w:r>
            <w:r>
              <w:rPr>
                <w:sz w:val="18"/>
              </w:rPr>
              <w:t xml:space="preserve"> Parenté, Famille et genre </w:t>
            </w:r>
          </w:p>
          <w:p w:rsidR="000E5116" w:rsidRDefault="000E5116" w:rsidP="007D0406">
            <w:pPr>
              <w:ind w:left="0" w:right="4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J.-H. Déchaux </w:t>
            </w:r>
          </w:p>
          <w:p w:rsidR="000E5116" w:rsidRPr="000E5116" w:rsidRDefault="000E5116" w:rsidP="007D0406">
            <w:pPr>
              <w:ind w:left="0" w:right="42" w:firstLine="0"/>
              <w:jc w:val="center"/>
            </w:pPr>
            <w:r w:rsidRPr="000E5116">
              <w:rPr>
                <w:sz w:val="18"/>
              </w:rPr>
              <w:t>H125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60"/>
              <w:ind w:left="0" w:right="0" w:firstLine="0"/>
              <w:jc w:val="left"/>
            </w:pPr>
          </w:p>
        </w:tc>
      </w:tr>
      <w:tr w:rsidR="000E5116" w:rsidTr="007D0406">
        <w:trPr>
          <w:trHeight w:val="168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97" w:right="98" w:firstLine="0"/>
              <w:jc w:val="center"/>
            </w:pPr>
            <w:r>
              <w:rPr>
                <w:sz w:val="18"/>
              </w:rPr>
              <w:t xml:space="preserve">5 16h00-17h45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2" w:firstLine="0"/>
              <w:jc w:val="center"/>
            </w:pP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E5116" w:rsidRDefault="000E5116" w:rsidP="007D0406">
            <w:pPr>
              <w:spacing w:after="1"/>
              <w:ind w:left="0" w:right="0" w:firstLine="0"/>
              <w:jc w:val="center"/>
            </w:pPr>
            <w:r>
              <w:rPr>
                <w:sz w:val="18"/>
                <w:u w:val="single" w:color="000000"/>
              </w:rPr>
              <w:t>TD 4</w:t>
            </w:r>
            <w:r>
              <w:rPr>
                <w:sz w:val="18"/>
              </w:rPr>
              <w:t xml:space="preserve"> Enquête ethnologique </w:t>
            </w:r>
            <w:r>
              <w:rPr>
                <w:i/>
                <w:sz w:val="18"/>
              </w:rPr>
              <w:t xml:space="preserve">Ouverture </w:t>
            </w:r>
          </w:p>
          <w:p w:rsidR="000E5116" w:rsidRDefault="000E5116" w:rsidP="007D0406">
            <w:pPr>
              <w:spacing w:after="2" w:line="239" w:lineRule="auto"/>
              <w:ind w:left="0" w:right="0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B. </w:t>
            </w:r>
            <w:proofErr w:type="spellStart"/>
            <w:r>
              <w:rPr>
                <w:b w:val="0"/>
                <w:sz w:val="18"/>
              </w:rPr>
              <w:t>Botéa</w:t>
            </w:r>
            <w:proofErr w:type="spellEnd"/>
            <w:r>
              <w:rPr>
                <w:b w:val="0"/>
                <w:sz w:val="18"/>
              </w:rPr>
              <w:t xml:space="preserve"> (</w:t>
            </w:r>
            <w:r>
              <w:rPr>
                <w:b w:val="0"/>
                <w:i/>
                <w:sz w:val="18"/>
              </w:rPr>
              <w:t>S4 uniquement</w:t>
            </w:r>
            <w:r>
              <w:rPr>
                <w:b w:val="0"/>
                <w:sz w:val="18"/>
              </w:rPr>
              <w:t xml:space="preserve">) </w:t>
            </w:r>
          </w:p>
          <w:p w:rsidR="000E5116" w:rsidRPr="000E5116" w:rsidRDefault="000E5116" w:rsidP="007D0406">
            <w:pPr>
              <w:spacing w:after="2" w:line="239" w:lineRule="auto"/>
              <w:ind w:left="0" w:right="0" w:firstLine="0"/>
              <w:jc w:val="center"/>
            </w:pPr>
            <w:r w:rsidRPr="000E5116">
              <w:rPr>
                <w:sz w:val="18"/>
              </w:rPr>
              <w:t>H120</w:t>
            </w:r>
          </w:p>
          <w:p w:rsidR="000E5116" w:rsidRDefault="000E5116" w:rsidP="007D0406">
            <w:pPr>
              <w:ind w:left="0" w:right="0" w:firstLine="0"/>
              <w:jc w:val="center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E5116" w:rsidRDefault="000E5116" w:rsidP="007D0406">
            <w:pPr>
              <w:ind w:left="0" w:right="39" w:firstLine="0"/>
              <w:jc w:val="center"/>
            </w:pPr>
            <w:r>
              <w:rPr>
                <w:sz w:val="18"/>
                <w:u w:val="single" w:color="000000"/>
              </w:rPr>
              <w:t>TD 2</w:t>
            </w:r>
            <w:r>
              <w:rPr>
                <w:sz w:val="18"/>
              </w:rPr>
              <w:t xml:space="preserve"> </w:t>
            </w:r>
          </w:p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Anthropologie, nature et </w:t>
            </w:r>
          </w:p>
          <w:p w:rsidR="000E5116" w:rsidRDefault="00530345" w:rsidP="007D0406">
            <w:pPr>
              <w:spacing w:after="52"/>
              <w:ind w:left="0" w:right="45" w:firstLine="0"/>
              <w:jc w:val="center"/>
            </w:pPr>
            <w:r>
              <w:rPr>
                <w:sz w:val="18"/>
              </w:rPr>
              <w:t>Environnement</w:t>
            </w:r>
            <w:r w:rsidR="000E5116">
              <w:rPr>
                <w:sz w:val="18"/>
              </w:rPr>
              <w:t xml:space="preserve"> </w:t>
            </w:r>
          </w:p>
          <w:p w:rsidR="000E5116" w:rsidRDefault="000E5116" w:rsidP="007D0406">
            <w:pPr>
              <w:ind w:left="0" w:right="39" w:firstLine="0"/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b w:val="0"/>
                <w:sz w:val="18"/>
              </w:rPr>
              <w:t>M. Cros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:rsidR="000E5116" w:rsidRPr="00B72AEE" w:rsidRDefault="000E5116" w:rsidP="00B72AEE">
            <w:pPr>
              <w:ind w:left="0" w:right="39"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5116">
              <w:rPr>
                <w:rFonts w:asciiTheme="minorHAnsi" w:eastAsia="Times New Roman" w:hAnsiTheme="minorHAnsi" w:cstheme="minorHAnsi"/>
                <w:sz w:val="18"/>
                <w:szCs w:val="18"/>
              </w:rPr>
              <w:t>H102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0E5116" w:rsidRDefault="000E5116" w:rsidP="007D0406">
            <w:pPr>
              <w:ind w:left="0" w:right="40" w:firstLine="0"/>
              <w:jc w:val="center"/>
            </w:pPr>
            <w:r>
              <w:rPr>
                <w:sz w:val="18"/>
                <w:u w:val="single" w:color="000000"/>
              </w:rPr>
              <w:t>TD 2</w:t>
            </w:r>
            <w:r>
              <w:rPr>
                <w:sz w:val="18"/>
              </w:rPr>
              <w:t xml:space="preserve"> </w:t>
            </w:r>
          </w:p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Patrimonialisation et muséographie </w:t>
            </w:r>
          </w:p>
          <w:p w:rsidR="000E5116" w:rsidRDefault="000E5116" w:rsidP="007D0406">
            <w:pPr>
              <w:ind w:left="0" w:right="42" w:firstLine="0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L. Fontes </w:t>
            </w:r>
          </w:p>
          <w:p w:rsidR="000E5116" w:rsidRPr="000E5116" w:rsidRDefault="000E5116" w:rsidP="007D0406">
            <w:pPr>
              <w:ind w:left="0" w:right="42" w:firstLine="0"/>
              <w:jc w:val="center"/>
            </w:pPr>
            <w:r w:rsidRPr="000E5116">
              <w:rPr>
                <w:sz w:val="18"/>
              </w:rPr>
              <w:t>H125</w:t>
            </w:r>
          </w:p>
          <w:p w:rsidR="000E5116" w:rsidRDefault="000E5116" w:rsidP="007D0406">
            <w:pPr>
              <w:ind w:left="0" w:right="1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E5116" w:rsidRDefault="000E5116" w:rsidP="007D0406">
            <w:pPr>
              <w:ind w:left="0" w:right="43" w:firstLine="0"/>
              <w:jc w:val="center"/>
            </w:pPr>
            <w:r>
              <w:rPr>
                <w:sz w:val="18"/>
                <w:u w:val="single" w:color="000000"/>
              </w:rPr>
              <w:t>TD 4</w:t>
            </w:r>
            <w:r>
              <w:rPr>
                <w:sz w:val="18"/>
              </w:rPr>
              <w:t xml:space="preserve"> </w:t>
            </w:r>
          </w:p>
          <w:p w:rsidR="000E5116" w:rsidRDefault="000E5116" w:rsidP="007D0406">
            <w:pPr>
              <w:spacing w:line="241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Anthropologie, nature et </w:t>
            </w:r>
          </w:p>
          <w:p w:rsidR="000E5116" w:rsidRDefault="00530345" w:rsidP="007D0406">
            <w:pPr>
              <w:ind w:left="0" w:right="0" w:firstLine="0"/>
              <w:jc w:val="left"/>
            </w:pPr>
            <w:bookmarkStart w:id="0" w:name="_GoBack"/>
            <w:bookmarkEnd w:id="0"/>
            <w:r>
              <w:rPr>
                <w:sz w:val="18"/>
              </w:rPr>
              <w:t>Environnement</w:t>
            </w:r>
            <w:r w:rsidR="000E5116">
              <w:rPr>
                <w:b w:val="0"/>
                <w:sz w:val="18"/>
              </w:rPr>
              <w:t xml:space="preserve"> </w:t>
            </w:r>
          </w:p>
          <w:p w:rsidR="000E5116" w:rsidRDefault="000E5116" w:rsidP="007D0406">
            <w:pPr>
              <w:ind w:left="0" w:right="40" w:firstLine="0"/>
              <w:jc w:val="center"/>
            </w:pPr>
            <w:r>
              <w:rPr>
                <w:b w:val="0"/>
                <w:sz w:val="18"/>
              </w:rPr>
              <w:t xml:space="preserve">G. Armani </w:t>
            </w:r>
          </w:p>
          <w:p w:rsidR="000E5116" w:rsidRPr="000E5116" w:rsidRDefault="000E5116" w:rsidP="007D0406">
            <w:pPr>
              <w:ind w:left="0" w:right="39" w:firstLine="0"/>
              <w:jc w:val="center"/>
            </w:pPr>
            <w:r w:rsidRPr="000E5116">
              <w:rPr>
                <w:sz w:val="18"/>
              </w:rPr>
              <w:t>H213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E5116" w:rsidRDefault="000E5116" w:rsidP="000E5116">
            <w:pPr>
              <w:ind w:left="147" w:right="143" w:firstLine="0"/>
              <w:jc w:val="center"/>
              <w:rPr>
                <w:b w:val="0"/>
                <w:sz w:val="18"/>
              </w:rPr>
            </w:pPr>
            <w:r>
              <w:rPr>
                <w:sz w:val="18"/>
                <w:u w:val="single" w:color="000000"/>
              </w:rPr>
              <w:t>TD 4</w:t>
            </w:r>
            <w:r>
              <w:rPr>
                <w:sz w:val="18"/>
              </w:rPr>
              <w:t xml:space="preserve"> Parenté, famille et genre </w:t>
            </w:r>
            <w:r>
              <w:rPr>
                <w:b w:val="0"/>
                <w:sz w:val="18"/>
              </w:rPr>
              <w:t xml:space="preserve">J. Vincent </w:t>
            </w:r>
          </w:p>
          <w:p w:rsidR="000E5116" w:rsidRPr="000E5116" w:rsidRDefault="000E5116" w:rsidP="000E5116">
            <w:pPr>
              <w:ind w:left="147" w:right="143" w:firstLine="0"/>
              <w:jc w:val="center"/>
            </w:pPr>
            <w:r w:rsidRPr="000E5116">
              <w:rPr>
                <w:sz w:val="18"/>
              </w:rPr>
              <w:t>H213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0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</w:tr>
      <w:tr w:rsidR="000E5116" w:rsidTr="00FB5D7F">
        <w:trPr>
          <w:trHeight w:val="154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1" w:firstLine="0"/>
              <w:jc w:val="center"/>
            </w:pPr>
            <w:r>
              <w:rPr>
                <w:sz w:val="18"/>
              </w:rPr>
              <w:t xml:space="preserve">6 </w:t>
            </w:r>
          </w:p>
          <w:p w:rsidR="000E5116" w:rsidRDefault="000E5116" w:rsidP="007D0406">
            <w:pPr>
              <w:ind w:left="0" w:right="43" w:firstLine="0"/>
              <w:jc w:val="center"/>
            </w:pPr>
            <w:r>
              <w:rPr>
                <w:sz w:val="18"/>
              </w:rPr>
              <w:t xml:space="preserve">18h00-19h45 </w:t>
            </w:r>
          </w:p>
          <w:p w:rsidR="000E5116" w:rsidRDefault="000E5116" w:rsidP="007D0406">
            <w:pPr>
              <w:ind w:left="0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16" w:rsidRDefault="000E5116" w:rsidP="007D0406">
            <w:pPr>
              <w:ind w:left="0" w:right="45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spacing w:after="1"/>
              <w:ind w:left="178" w:right="176" w:firstLine="0"/>
              <w:jc w:val="center"/>
            </w:pPr>
            <w:r>
              <w:rPr>
                <w:sz w:val="18"/>
              </w:rPr>
              <w:t xml:space="preserve">Option 2 : TD 2 Population, ressources et </w:t>
            </w:r>
          </w:p>
          <w:p w:rsidR="000E5116" w:rsidRDefault="000E5116" w:rsidP="007D0406">
            <w:pPr>
              <w:ind w:left="0" w:right="46" w:firstLine="0"/>
              <w:jc w:val="center"/>
              <w:rPr>
                <w:b w:val="0"/>
                <w:sz w:val="18"/>
              </w:rPr>
            </w:pPr>
            <w:r>
              <w:rPr>
                <w:sz w:val="18"/>
              </w:rPr>
              <w:t>Géopolitique</w:t>
            </w:r>
            <w:r>
              <w:rPr>
                <w:b w:val="0"/>
                <w:sz w:val="18"/>
              </w:rPr>
              <w:t xml:space="preserve"> </w:t>
            </w:r>
          </w:p>
          <w:p w:rsidR="000E5116" w:rsidRDefault="000E5116" w:rsidP="00B72AEE">
            <w:pPr>
              <w:ind w:left="0" w:right="46" w:firstLine="0"/>
              <w:jc w:val="center"/>
            </w:pPr>
            <w:r w:rsidRPr="000E5116">
              <w:rPr>
                <w:sz w:val="18"/>
              </w:rPr>
              <w:t>V263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41" w:firstLine="0"/>
              <w:jc w:val="center"/>
            </w:pPr>
            <w:r>
              <w:rPr>
                <w:sz w:val="18"/>
              </w:rPr>
              <w:t xml:space="preserve">Option 1 : CM </w:t>
            </w:r>
          </w:p>
          <w:p w:rsidR="000E5116" w:rsidRDefault="000E5116" w:rsidP="007D0406">
            <w:pPr>
              <w:spacing w:after="2" w:line="239" w:lineRule="auto"/>
              <w:ind w:left="22" w:right="21" w:firstLine="0"/>
              <w:jc w:val="center"/>
            </w:pPr>
            <w:r>
              <w:rPr>
                <w:sz w:val="18"/>
              </w:rPr>
              <w:t xml:space="preserve">Politique comparée </w:t>
            </w:r>
          </w:p>
          <w:p w:rsidR="000E5116" w:rsidRPr="00B72AEE" w:rsidRDefault="00B72AEE" w:rsidP="00B72AEE">
            <w:pPr>
              <w:ind w:left="0" w:right="39" w:firstLine="0"/>
              <w:jc w:val="center"/>
            </w:pPr>
            <w:r w:rsidRPr="00B72AEE">
              <w:rPr>
                <w:sz w:val="18"/>
              </w:rPr>
              <w:t>Amphi M</w:t>
            </w:r>
          </w:p>
        </w:tc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116" w:rsidRDefault="000E5116" w:rsidP="007D0406">
            <w:pPr>
              <w:ind w:left="0" w:right="44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3" w:right="0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6" w:rsidRDefault="000E5116" w:rsidP="007D0406">
            <w:pPr>
              <w:ind w:left="0" w:right="0" w:firstLine="0"/>
              <w:jc w:val="center"/>
            </w:pPr>
            <w:r>
              <w:rPr>
                <w:b w:val="0"/>
                <w:sz w:val="18"/>
              </w:rPr>
              <w:t xml:space="preserve"> </w:t>
            </w:r>
          </w:p>
        </w:tc>
      </w:tr>
    </w:tbl>
    <w:p w:rsidR="000E5116" w:rsidRDefault="000E5116" w:rsidP="000E5116">
      <w:pPr>
        <w:ind w:left="0" w:right="0" w:firstLine="0"/>
        <w:jc w:val="left"/>
      </w:pPr>
      <w:r>
        <w:rPr>
          <w:b w:val="0"/>
        </w:rPr>
        <w:lastRenderedPageBreak/>
        <w:t xml:space="preserve"> </w:t>
      </w:r>
    </w:p>
    <w:p w:rsidR="00AA1B3E" w:rsidRDefault="00AA1B3E"/>
    <w:sectPr w:rsidR="00AA1B3E">
      <w:pgSz w:w="16838" w:h="11906" w:orient="landscape"/>
      <w:pgMar w:top="768" w:right="1802" w:bottom="7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949"/>
    <w:multiLevelType w:val="hybridMultilevel"/>
    <w:tmpl w:val="38E04C1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E"/>
    <w:rsid w:val="000E5116"/>
    <w:rsid w:val="001A58FD"/>
    <w:rsid w:val="00530345"/>
    <w:rsid w:val="0072694E"/>
    <w:rsid w:val="00AA1B3E"/>
    <w:rsid w:val="00B72AEE"/>
    <w:rsid w:val="00FB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F156-C8A7-4036-8C53-B30E7678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116"/>
    <w:pPr>
      <w:spacing w:after="0"/>
      <w:ind w:left="10" w:right="196" w:hanging="10"/>
      <w:jc w:val="right"/>
    </w:pPr>
    <w:rPr>
      <w:rFonts w:ascii="Calibri" w:eastAsia="Calibri" w:hAnsi="Calibri" w:cs="Calibri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E511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0E5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 Crescenzo</dc:creator>
  <cp:keywords/>
  <dc:description/>
  <cp:lastModifiedBy>Anne De Crescenzo</cp:lastModifiedBy>
  <cp:revision>5</cp:revision>
  <dcterms:created xsi:type="dcterms:W3CDTF">2021-12-08T07:09:00Z</dcterms:created>
  <dcterms:modified xsi:type="dcterms:W3CDTF">2021-12-15T09:55:00Z</dcterms:modified>
</cp:coreProperties>
</file>