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124C39" w:rsidTr="00483B64">
        <w:tc>
          <w:tcPr>
            <w:tcW w:w="1359" w:type="dxa"/>
          </w:tcPr>
          <w:p w:rsidR="00124C39" w:rsidRDefault="00124C39"/>
        </w:tc>
        <w:tc>
          <w:tcPr>
            <w:tcW w:w="1586" w:type="dxa"/>
            <w:tcBorders>
              <w:bottom w:val="nil"/>
            </w:tcBorders>
            <w:shd w:val="clear" w:color="auto" w:fill="ED7D31" w:themeFill="accent2"/>
          </w:tcPr>
          <w:p w:rsidR="00124C39" w:rsidRDefault="00124C39">
            <w:r>
              <w:t>Monday</w:t>
            </w:r>
          </w:p>
        </w:tc>
        <w:tc>
          <w:tcPr>
            <w:tcW w:w="1585" w:type="dxa"/>
            <w:shd w:val="clear" w:color="auto" w:fill="ED7D31" w:themeFill="accent2"/>
          </w:tcPr>
          <w:p w:rsidR="00124C39" w:rsidRDefault="00124C39">
            <w:r>
              <w:t>Tuesday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ED7D31" w:themeFill="accent2"/>
          </w:tcPr>
          <w:p w:rsidR="00124C39" w:rsidRDefault="00124C39">
            <w:r>
              <w:t>Wednesday</w:t>
            </w:r>
          </w:p>
        </w:tc>
        <w:tc>
          <w:tcPr>
            <w:tcW w:w="1611" w:type="dxa"/>
            <w:shd w:val="clear" w:color="auto" w:fill="ED7D31" w:themeFill="accent2"/>
          </w:tcPr>
          <w:p w:rsidR="00124C39" w:rsidRDefault="00124C39">
            <w:r>
              <w:t>Thursday</w:t>
            </w:r>
          </w:p>
        </w:tc>
        <w:tc>
          <w:tcPr>
            <w:tcW w:w="1526" w:type="dxa"/>
            <w:shd w:val="clear" w:color="auto" w:fill="ED7D31" w:themeFill="accent2"/>
          </w:tcPr>
          <w:p w:rsidR="00124C39" w:rsidRDefault="00124C39">
            <w:r>
              <w:t>Friday</w:t>
            </w:r>
          </w:p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9h00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483B64">
            <w:r>
              <w:t>9h00 – 15h00</w:t>
            </w:r>
          </w:p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483B64">
            <w:r>
              <w:t>9h00 – 15h00</w:t>
            </w:r>
          </w:p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10h00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483B64">
            <w:r>
              <w:t>Mariam</w:t>
            </w:r>
          </w:p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483B64">
            <w:r>
              <w:t>Mariam</w:t>
            </w:r>
          </w:p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11h00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483B64">
            <w:proofErr w:type="spellStart"/>
            <w:r>
              <w:t>Rohmani</w:t>
            </w:r>
            <w:proofErr w:type="spellEnd"/>
          </w:p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483B64">
            <w:proofErr w:type="spellStart"/>
            <w:r>
              <w:t>Rohmani</w:t>
            </w:r>
            <w:proofErr w:type="spellEnd"/>
          </w:p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12h00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13h00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>
            <w:bookmarkStart w:id="0" w:name="_GoBack"/>
            <w:bookmarkEnd w:id="0"/>
          </w:p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14h00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  <w:tcBorders>
              <w:right w:val="nil"/>
            </w:tcBorders>
          </w:tcPr>
          <w:p w:rsidR="00124C39" w:rsidRDefault="00124C39">
            <w:r>
              <w:t>15h00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585" w:type="dxa"/>
            <w:tcBorders>
              <w:left w:val="nil"/>
              <w:right w:val="nil"/>
            </w:tcBorders>
          </w:tcPr>
          <w:p w:rsidR="00124C39" w:rsidRDefault="00124C39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24C39" w:rsidRDefault="00124C39"/>
        </w:tc>
        <w:tc>
          <w:tcPr>
            <w:tcW w:w="1611" w:type="dxa"/>
            <w:tcBorders>
              <w:left w:val="nil"/>
            </w:tcBorders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483B64">
        <w:tc>
          <w:tcPr>
            <w:tcW w:w="1359" w:type="dxa"/>
          </w:tcPr>
          <w:p w:rsidR="00124C39" w:rsidRDefault="00124C39">
            <w:r>
              <w:t>16h00</w:t>
            </w:r>
          </w:p>
        </w:tc>
        <w:tc>
          <w:tcPr>
            <w:tcW w:w="1586" w:type="dxa"/>
            <w:tcBorders>
              <w:top w:val="nil"/>
            </w:tcBorders>
          </w:tcPr>
          <w:p w:rsidR="00124C39" w:rsidRDefault="00124C39"/>
        </w:tc>
        <w:tc>
          <w:tcPr>
            <w:tcW w:w="1585" w:type="dxa"/>
          </w:tcPr>
          <w:p w:rsidR="00124C39" w:rsidRDefault="00124C39"/>
        </w:tc>
        <w:tc>
          <w:tcPr>
            <w:tcW w:w="1683" w:type="dxa"/>
            <w:tcBorders>
              <w:top w:val="nil"/>
            </w:tcBorders>
          </w:tcPr>
          <w:p w:rsidR="00124C39" w:rsidRDefault="00124C39"/>
        </w:tc>
        <w:tc>
          <w:tcPr>
            <w:tcW w:w="1611" w:type="dxa"/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  <w:tr w:rsidR="00124C39" w:rsidTr="00124C39">
        <w:tc>
          <w:tcPr>
            <w:tcW w:w="1359" w:type="dxa"/>
          </w:tcPr>
          <w:p w:rsidR="00124C39" w:rsidRDefault="00124C39">
            <w:r>
              <w:t>17h00</w:t>
            </w:r>
          </w:p>
        </w:tc>
        <w:tc>
          <w:tcPr>
            <w:tcW w:w="1586" w:type="dxa"/>
          </w:tcPr>
          <w:p w:rsidR="00124C39" w:rsidRDefault="00124C39"/>
        </w:tc>
        <w:tc>
          <w:tcPr>
            <w:tcW w:w="1585" w:type="dxa"/>
          </w:tcPr>
          <w:p w:rsidR="00124C39" w:rsidRDefault="00124C39"/>
        </w:tc>
        <w:tc>
          <w:tcPr>
            <w:tcW w:w="1683" w:type="dxa"/>
          </w:tcPr>
          <w:p w:rsidR="00124C39" w:rsidRDefault="00124C39"/>
        </w:tc>
        <w:tc>
          <w:tcPr>
            <w:tcW w:w="1611" w:type="dxa"/>
          </w:tcPr>
          <w:p w:rsidR="00124C39" w:rsidRDefault="00124C39"/>
        </w:tc>
        <w:tc>
          <w:tcPr>
            <w:tcW w:w="1526" w:type="dxa"/>
          </w:tcPr>
          <w:p w:rsidR="00124C39" w:rsidRDefault="00124C39"/>
        </w:tc>
      </w:tr>
    </w:tbl>
    <w:p w:rsidR="003925A8" w:rsidRDefault="003925A8"/>
    <w:sectPr w:rsidR="003925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CD" w:rsidRDefault="00B50ACD" w:rsidP="00483B64">
      <w:pPr>
        <w:spacing w:after="0" w:line="240" w:lineRule="auto"/>
      </w:pPr>
      <w:r>
        <w:separator/>
      </w:r>
    </w:p>
  </w:endnote>
  <w:endnote w:type="continuationSeparator" w:id="0">
    <w:p w:rsidR="00B50ACD" w:rsidRDefault="00B50ACD" w:rsidP="0048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CD" w:rsidRDefault="00B50ACD" w:rsidP="00483B64">
      <w:pPr>
        <w:spacing w:after="0" w:line="240" w:lineRule="auto"/>
      </w:pPr>
      <w:r>
        <w:separator/>
      </w:r>
    </w:p>
  </w:footnote>
  <w:footnote w:type="continuationSeparator" w:id="0">
    <w:p w:rsidR="00B50ACD" w:rsidRDefault="00B50ACD" w:rsidP="0048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4" w:rsidRDefault="00483B64" w:rsidP="00483B64">
    <w:pPr>
      <w:pStyle w:val="Header"/>
      <w:jc w:val="center"/>
    </w:pPr>
    <w:r>
      <w:t>Fall 2017 UCEAP Paris Study Center GSI Office hours</w:t>
    </w:r>
  </w:p>
  <w:p w:rsidR="00483B64" w:rsidRDefault="00483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39"/>
    <w:rsid w:val="00124C39"/>
    <w:rsid w:val="003925A8"/>
    <w:rsid w:val="00483B64"/>
    <w:rsid w:val="00B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1FD3"/>
  <w15:chartTrackingRefBased/>
  <w15:docId w15:val="{2EAEBAE1-71FF-40D6-9B85-A7C5655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64"/>
  </w:style>
  <w:style w:type="paragraph" w:styleId="Footer">
    <w:name w:val="footer"/>
    <w:basedOn w:val="Normal"/>
    <w:link w:val="FooterChar"/>
    <w:uiPriority w:val="99"/>
    <w:unhideWhenUsed/>
    <w:rsid w:val="0048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Ocana</dc:creator>
  <cp:keywords/>
  <dc:description/>
  <cp:lastModifiedBy>Shelby Ocana</cp:lastModifiedBy>
  <cp:revision>2</cp:revision>
  <dcterms:created xsi:type="dcterms:W3CDTF">2017-08-22T12:43:00Z</dcterms:created>
  <dcterms:modified xsi:type="dcterms:W3CDTF">2017-08-22T12:50:00Z</dcterms:modified>
</cp:coreProperties>
</file>